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Tuna, sweetcorn, mozzarella pasta bake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celery, fish, milk</w:t>
              <w:br/>
            </w:r>
          </w:p>
        </w:tc>
        <w:tc>
          <w:tcPr>
            <w:tcW w:type="dxa" w:w="1134"/>
          </w:tcPr>
          <w:p>
            <w:pPr>
              <w:jc w:val="right"/>
            </w:pPr>
          </w:p>
        </w:tc>
        <w:tc>
          <w:tcPr>
            <w:tcW w:type="dxa" w:w="1134"/>
          </w:tcPr>
          <w:p>
            <w:pPr>
              <w:jc w:val="right"/>
            </w:pPr>
          </w:p>
        </w:tc>
      </w:tr>
      <w:tr>
        <w:tc>
          <w:tcPr>
            <w:tcW w:type="dxa" w:w="6917"/>
          </w:tcPr>
          <w:p>
            <w:r>
              <w:rPr>
                <w:rStyle w:val="Strong"/>
                <w:b/>
              </w:rPr>
              <w:t>Spiced lamb meatballs,tomato and chilli sauce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celery, sulphur dioxide</w:t>
              <w:br/>
            </w:r>
          </w:p>
        </w:tc>
        <w:tc>
          <w:tcPr>
            <w:tcW w:type="dxa" w:w="1134"/>
          </w:tcPr>
          <w:p>
            <w:pPr>
              <w:jc w:val="right"/>
            </w:pPr>
          </w:p>
        </w:tc>
        <w:tc>
          <w:tcPr>
            <w:tcW w:type="dxa" w:w="1134"/>
          </w:tcPr>
          <w:p>
            <w:pPr>
              <w:jc w:val="right"/>
            </w:pPr>
          </w:p>
        </w:tc>
      </w:tr>
      <w:tr>
        <w:tc>
          <w:tcPr>
            <w:tcW w:type="dxa" w:w="6917"/>
          </w:tcPr>
          <w:p>
            <w:r>
              <w:rPr>
                <w:rStyle w:val="Strong"/>
                <w:b/>
              </w:rPr>
              <w:t>Garlic and Rosemary potatoes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1.50</w:t>
            </w:r>
          </w:p>
        </w:tc>
        <w:tc>
          <w:tcPr>
            <w:tcW w:type="dxa" w:w="1134"/>
          </w:tcPr>
          <w:p>
            <w:pPr>
              <w:jc w:val="right"/>
            </w:pPr>
            <w:r>
              <w:rPr>
                <w:rStyle w:val="Strong"/>
                <w:b/>
              </w:rPr>
              <w:t>1.25</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Leeks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0.80</w:t>
            </w:r>
          </w:p>
        </w:tc>
      </w:tr>
      <w:tr>
        <w:tc>
          <w:tcPr>
            <w:tcW w:type="dxa" w:w="6917"/>
          </w:tcPr>
          <w:p>
            <w:r>
              <w:t>Contains sulphur dioxide</w:t>
              <w:br/>
            </w:r>
          </w:p>
        </w:tc>
        <w:tc>
          <w:tcPr>
            <w:tcW w:type="dxa" w:w="1134"/>
          </w:tcPr>
          <w:p>
            <w:pPr>
              <w:jc w:val="right"/>
            </w:pPr>
          </w:p>
        </w:tc>
        <w:tc>
          <w:tcPr>
            <w:tcW w:type="dxa" w:w="1134"/>
          </w:tcPr>
          <w:p>
            <w:pPr>
              <w:jc w:val="right"/>
            </w:pPr>
          </w:p>
        </w:tc>
      </w:tr>
    </w:tbl>
    <w:p/>
    <w:p>
      <w:pPr>
        <w:pStyle w:val="Title"/>
      </w:pPr>
      <w:r>
        <w:t>Madhuban curry</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Chicken tikka massala- includes rice</w:t>
            </w:r>
          </w:p>
        </w:tc>
        <w:tc>
          <w:tcPr>
            <w:tcW w:type="dxa" w:w="1134"/>
          </w:tcPr>
          <w:p>
            <w:pPr>
              <w:jc w:val="right"/>
            </w:pPr>
            <w:r>
              <w:rPr>
                <w:rStyle w:val="Strong"/>
                <w:b/>
              </w:rPr>
              <w:t>6.60</w:t>
            </w:r>
          </w:p>
        </w:tc>
        <w:tc>
          <w:tcPr>
            <w:tcW w:type="dxa" w:w="1134"/>
          </w:tcPr>
          <w:p>
            <w:pPr>
              <w:jc w:val="right"/>
            </w:pPr>
            <w:r>
              <w:rPr>
                <w:rStyle w:val="Strong"/>
                <w:b/>
              </w:rPr>
              <w:t>5.50</w:t>
            </w:r>
          </w:p>
        </w:tc>
      </w:tr>
      <w:tr>
        <w:tc>
          <w:tcPr>
            <w:tcW w:type="dxa" w:w="6917"/>
          </w:tcPr>
          <w:p>
            <w:r>
              <w:t>Contains nuts, milk</w:t>
              <w:br/>
            </w:r>
          </w:p>
        </w:tc>
        <w:tc>
          <w:tcPr>
            <w:tcW w:type="dxa" w:w="1134"/>
          </w:tcPr>
          <w:p>
            <w:pPr>
              <w:jc w:val="right"/>
            </w:pPr>
          </w:p>
        </w:tc>
        <w:tc>
          <w:tcPr>
            <w:tcW w:type="dxa" w:w="1134"/>
          </w:tcPr>
          <w:p>
            <w:pPr>
              <w:jc w:val="right"/>
            </w:pPr>
          </w:p>
        </w:tc>
      </w:tr>
      <w:tr>
        <w:tc>
          <w:tcPr>
            <w:tcW w:type="dxa" w:w="6917"/>
          </w:tcPr>
          <w:p>
            <w:r>
              <w:rPr>
                <w:rStyle w:val="Strong"/>
                <w:b/>
              </w:rPr>
              <w:t>Bombay vegetables - includes rice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6.60</w:t>
            </w:r>
          </w:p>
        </w:tc>
        <w:tc>
          <w:tcPr>
            <w:tcW w:type="dxa" w:w="1134"/>
          </w:tcPr>
          <w:p>
            <w:pPr>
              <w:jc w:val="right"/>
            </w:pPr>
            <w:r>
              <w:rPr>
                <w:rStyle w:val="Strong"/>
                <w:b/>
              </w:rPr>
              <w:t>5.50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Onion Bhaji</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t>Contains cereals containing gluten</w:t>
              <w:br/>
            </w:r>
          </w:p>
        </w:tc>
        <w:tc>
          <w:tcPr>
            <w:tcW w:type="dxa" w:w="1134"/>
          </w:tcPr>
          <w:p>
            <w:pPr>
              <w:jc w:val="right"/>
            </w:pPr>
          </w:p>
        </w:tc>
        <w:tc>
          <w:tcPr>
            <w:tcW w:type="dxa" w:w="1134"/>
          </w:tcPr>
          <w:p>
            <w:pPr>
              <w:jc w:val="right"/>
            </w:pPr>
          </w:p>
        </w:tc>
      </w:tr>
      <w:tr>
        <w:tc>
          <w:tcPr>
            <w:tcW w:type="dxa" w:w="6917"/>
          </w:tcPr>
          <w:p>
            <w:r>
              <w:rPr>
                <w:rStyle w:val="Strong"/>
                <w:b/>
              </w:rPr>
              <w:t>Lamb Samosa</w:t>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t>Contains cereals containing gluten, soya</w:t>
              <w:br/>
            </w:r>
          </w:p>
        </w:tc>
        <w:tc>
          <w:tcPr>
            <w:tcW w:type="dxa" w:w="1134"/>
          </w:tcPr>
          <w:p>
            <w:pPr>
              <w:jc w:val="right"/>
            </w:pPr>
          </w:p>
        </w:tc>
        <w:tc>
          <w:tcPr>
            <w:tcW w:type="dxa" w:w="1134"/>
          </w:tcPr>
          <w:p>
            <w:pPr>
              <w:jc w:val="right"/>
            </w:pPr>
          </w:p>
        </w:tc>
      </w:tr>
      <w:tr>
        <w:tc>
          <w:tcPr>
            <w:tcW w:type="dxa" w:w="6917"/>
          </w:tcPr>
          <w:p>
            <w:r>
              <w:rPr>
                <w:rStyle w:val="Strong"/>
                <w:b/>
              </w:rPr>
              <w:t>Vegetable Samosa</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t>Contains cereals containing gluten, soya</w:t>
              <w:br/>
            </w:r>
          </w:p>
        </w:tc>
        <w:tc>
          <w:tcPr>
            <w:tcW w:type="dxa" w:w="1134"/>
          </w:tcPr>
          <w:p>
            <w:pPr>
              <w:jc w:val="right"/>
            </w:pPr>
          </w:p>
        </w:tc>
        <w:tc>
          <w:tcPr>
            <w:tcW w:type="dxa" w:w="1134"/>
          </w:tcPr>
          <w:p>
            <w:pPr>
              <w:jc w:val="right"/>
            </w:pPr>
          </w:p>
        </w:tc>
      </w:tr>
      <w:tr>
        <w:tc>
          <w:tcPr>
            <w:tcW w:type="dxa" w:w="6917"/>
          </w:tcPr>
          <w:p>
            <w:r>
              <w:rPr>
                <w:rStyle w:val="Strong"/>
                <w:b/>
              </w:rPr>
              <w:t>Naan bread</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0.50</w:t>
            </w:r>
          </w:p>
        </w:tc>
        <w:tc>
          <w:tcPr>
            <w:tcW w:type="dxa" w:w="1134"/>
          </w:tcPr>
          <w:p>
            <w:pPr>
              <w:jc w:val="right"/>
            </w:pPr>
            <w:r>
              <w:rPr>
                <w:rStyle w:val="Strong"/>
                <w:b/>
              </w:rPr>
              <w:t>0.40</w:t>
            </w:r>
          </w:p>
        </w:tc>
      </w:tr>
      <w:tr>
        <w:tc>
          <w:tcPr>
            <w:tcW w:type="dxa" w:w="6917"/>
          </w:tcPr>
          <w:p>
            <w:r>
              <w:t>Contains cereals containing gluten, milk</w:t>
              <w:br/>
            </w:r>
          </w:p>
        </w:tc>
        <w:tc>
          <w:tcPr>
            <w:tcW w:type="dxa" w:w="1134"/>
          </w:tcPr>
          <w:p>
            <w:pPr>
              <w:jc w:val="right"/>
            </w:pPr>
          </w:p>
        </w:tc>
        <w:tc>
          <w:tcPr>
            <w:tcW w:type="dxa" w:w="1134"/>
          </w:tcPr>
          <w:p>
            <w:pPr>
              <w:jc w:val="right"/>
            </w:pPr>
          </w:p>
        </w:tc>
      </w:tr>
      <w:tr>
        <w:tc>
          <w:tcPr>
            <w:tcW w:type="dxa" w:w="6917"/>
          </w:tcPr>
          <w:p>
            <w:r>
              <w:rPr>
                <w:rStyle w:val="Strong"/>
                <w:b/>
              </w:rPr>
              <w:t>Daal- accompaniment to curry</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0.00</w:t>
            </w:r>
          </w:p>
        </w:tc>
        <w:tc>
          <w:tcPr>
            <w:tcW w:type="dxa" w:w="1134"/>
          </w:tcPr>
          <w:p>
            <w:pPr>
              <w:jc w:val="right"/>
            </w:pPr>
            <w:r>
              <w:rPr>
                <w:rStyle w:val="Strong"/>
                <w:b/>
              </w:rPr>
              <w:t>0.00</w:t>
            </w:r>
          </w:p>
        </w:tc>
      </w:tr>
      <w:tr>
        <w:tc>
          <w:tcPr>
            <w:tcW w:type="dxa" w:w="6917"/>
          </w:tcPr>
          <w:p>
            <w:r>
              <w:t>Contains soya</w:t>
              <w:br/>
            </w:r>
          </w:p>
        </w:tc>
        <w:tc>
          <w:tcPr>
            <w:tcW w:type="dxa" w:w="1134"/>
          </w:tcPr>
          <w:p>
            <w:pPr>
              <w:jc w:val="right"/>
            </w:pPr>
          </w:p>
        </w:tc>
        <w:tc>
          <w:tcPr>
            <w:tcW w:type="dxa" w:w="1134"/>
          </w:tcPr>
          <w:p>
            <w:pPr>
              <w:jc w:val="right"/>
            </w:pPr>
          </w:p>
        </w:tc>
      </w:tr>
      <w:tr>
        <w:tc>
          <w:tcPr>
            <w:tcW w:type="dxa" w:w="6917"/>
          </w:tcPr>
          <w:p>
            <w:r>
              <w:rPr>
                <w:rStyle w:val="Strong"/>
                <w:b/>
              </w:rPr>
              <w:t>Tomato chutney - accompaniment to curry</w:t>
            </w:r>
          </w:p>
        </w:tc>
        <w:tc>
          <w:tcPr>
            <w:tcW w:type="dxa" w:w="1134"/>
          </w:tcPr>
          <w:p>
            <w:pPr>
              <w:jc w:val="right"/>
            </w:pPr>
            <w:r>
              <w:rPr>
                <w:rStyle w:val="Strong"/>
                <w:b/>
              </w:rPr>
              <w:t>0.00</w:t>
            </w:r>
          </w:p>
        </w:tc>
        <w:tc>
          <w:tcPr>
            <w:tcW w:type="dxa" w:w="1134"/>
          </w:tcPr>
          <w:p>
            <w:pPr>
              <w:jc w:val="right"/>
            </w:pPr>
            <w:r>
              <w:rPr>
                <w:rStyle w:val="Strong"/>
                <w:b/>
              </w:rPr>
              <w:t>0.00</w:t>
            </w:r>
          </w:p>
        </w:tc>
      </w:tr>
      <w:tr>
        <w:tc>
          <w:tcPr>
            <w:tcW w:type="dxa" w:w="6917"/>
          </w:tcPr>
          <w:p>
            <w:r>
              <w:t>Contains cereals containing gluten</w:t>
              <w:br/>
            </w:r>
          </w:p>
        </w:tc>
        <w:tc>
          <w:tcPr>
            <w:tcW w:type="dxa" w:w="1134"/>
          </w:tcPr>
          <w:p>
            <w:pPr>
              <w:jc w:val="right"/>
            </w:pPr>
          </w:p>
        </w:tc>
        <w:tc>
          <w:tcPr>
            <w:tcW w:type="dxa" w:w="1134"/>
          </w:tcPr>
          <w:p>
            <w:pPr>
              <w:jc w:val="right"/>
            </w:pPr>
          </w:p>
        </w:tc>
      </w:tr>
      <w:tr>
        <w:tc>
          <w:tcPr>
            <w:tcW w:type="dxa" w:w="6917"/>
          </w:tcPr>
          <w:p>
            <w:r>
              <w:rPr>
                <w:rStyle w:val="Strong"/>
                <w:b/>
              </w:rPr>
              <w:t>Mint riata - accompaniment to curry</w:t>
            </w:r>
          </w:p>
        </w:tc>
        <w:tc>
          <w:tcPr>
            <w:tcW w:type="dxa" w:w="1134"/>
          </w:tcPr>
          <w:p>
            <w:pPr>
              <w:jc w:val="right"/>
            </w:pPr>
            <w:r>
              <w:rPr>
                <w:rStyle w:val="Strong"/>
                <w:b/>
              </w:rPr>
              <w:t>0.00</w:t>
            </w:r>
          </w:p>
        </w:tc>
        <w:tc>
          <w:tcPr>
            <w:tcW w:type="dxa" w:w="1134"/>
          </w:tcPr>
          <w:p>
            <w:pPr>
              <w:jc w:val="right"/>
            </w:pPr>
            <w:r>
              <w:rPr>
                <w:rStyle w:val="Strong"/>
                <w:b/>
              </w:rPr>
              <w:t>0.00</w:t>
            </w:r>
          </w:p>
        </w:tc>
      </w:tr>
      <w:tr>
        <w:tc>
          <w:tcPr>
            <w:tcW w:type="dxa" w:w="6917"/>
          </w:tcPr>
          <w:p>
            <w:r>
              <w:t>Contains cereals containing gluten, mustard, milk</w:t>
              <w:br/>
            </w:r>
          </w:p>
        </w:tc>
        <w:tc>
          <w:tcPr>
            <w:tcW w:type="dxa" w:w="1134"/>
          </w:tcPr>
          <w:p>
            <w:pPr>
              <w:jc w:val="right"/>
            </w:pPr>
          </w:p>
        </w:tc>
        <w:tc>
          <w:tcPr>
            <w:tcW w:type="dxa" w:w="1134"/>
          </w:tcPr>
          <w:p>
            <w:pPr>
              <w:jc w:val="right"/>
            </w:pPr>
          </w:p>
        </w:tc>
      </w:tr>
      <w:tr>
        <w:tc>
          <w:tcPr>
            <w:tcW w:type="dxa" w:w="6917"/>
          </w:tcPr>
          <w:p>
            <w:r>
              <w:rPr>
                <w:rStyle w:val="Strong"/>
                <w:b/>
              </w:rPr>
              <w:t>Rice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Dessert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Pear and almond tart</w:t>
            </w:r>
          </w:p>
        </w:tc>
        <w:tc>
          <w:tcPr>
            <w:tcW w:type="dxa" w:w="1134"/>
          </w:tcPr>
          <w:p>
            <w:pPr>
              <w:jc w:val="right"/>
            </w:pPr>
            <w:r>
              <w:rPr>
                <w:rStyle w:val="Strong"/>
                <w:b/>
              </w:rPr>
              <w:t>2.40</w:t>
            </w:r>
          </w:p>
        </w:tc>
        <w:tc>
          <w:tcPr>
            <w:tcW w:type="dxa" w:w="1134"/>
          </w:tcPr>
          <w:p>
            <w:pPr>
              <w:jc w:val="right"/>
            </w:pPr>
            <w:r>
              <w:rPr>
                <w:rStyle w:val="Strong"/>
                <w:b/>
              </w:rPr>
              <w:t>2.00</w:t>
            </w:r>
          </w:p>
        </w:tc>
      </w:tr>
      <w:tr>
        <w:tc>
          <w:tcPr>
            <w:tcW w:type="dxa" w:w="6917"/>
          </w:tcPr>
          <w:p>
            <w:r>
              <w:t>Contains eggs, cereals containing gluten, sulphur dioxide, sesame seed, nuts, peanuts, milk</w:t>
              <w:br/>
            </w:r>
          </w:p>
        </w:tc>
        <w:tc>
          <w:tcPr>
            <w:tcW w:type="dxa" w:w="1134"/>
          </w:tcPr>
          <w:p>
            <w:pPr>
              <w:jc w:val="right"/>
            </w:pPr>
          </w:p>
        </w:tc>
        <w:tc>
          <w:tcPr>
            <w:tcW w:type="dxa" w:w="1134"/>
          </w:tcPr>
          <w:p>
            <w:pPr>
              <w:jc w:val="right"/>
            </w:pPr>
          </w:p>
        </w:tc>
      </w:tr>
      <w:tr>
        <w:tc>
          <w:tcPr>
            <w:tcW w:type="dxa" w:w="6917"/>
          </w:tcPr>
          <w:p>
            <w:r>
              <w:rPr>
                <w:rStyle w:val="Strong"/>
                <w:b/>
              </w:rPr>
              <w:t>Honey and lime mousse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tc>
        <w:tc>
          <w:tcPr>
            <w:tcW w:type="dxa" w:w="1134"/>
          </w:tcPr>
          <w:p/>
        </w:tc>
      </w:tr>
      <w:tr>
        <w:tc>
          <w:tcPr>
            <w:tcW w:type="dxa" w:w="6917"/>
          </w:tcPr>
          <w:p>
            <w:r>
              <w:t>Contains cereals containing gluten, milk</w:t>
              <w:br/>
            </w:r>
          </w:p>
        </w:tc>
        <w:tc>
          <w:tcPr>
            <w:tcW w:type="dxa" w:w="1134"/>
          </w:tcPr>
          <w:p/>
        </w:tc>
        <w:tc>
          <w:tcPr>
            <w:tcW w:type="dxa" w:w="1134"/>
          </w:tcPr>
          <w:p/>
        </w:tc>
      </w:tr>
      <w:tr>
        <w:tc>
          <w:tcPr>
            <w:tcW w:type="dxa" w:w="6917"/>
          </w:tcPr>
          <w:p>
            <w:r>
              <w:rPr>
                <w:rStyle w:val="Strong"/>
                <w:b/>
              </w:rPr>
              <w:t>Banana and passion fruit mousse</w:t>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Strawberry panna cotta, summer berries</w:t>
            </w:r>
          </w:p>
        </w:tc>
        <w:tc>
          <w:tcPr>
            <w:tcW w:type="dxa" w:w="1134"/>
          </w:tcPr>
          <w:p/>
        </w:tc>
        <w:tc>
          <w:tcPr>
            <w:tcW w:type="dxa" w:w="1134"/>
          </w:tcPr>
          <w:p/>
        </w:tc>
      </w:tr>
      <w:tr>
        <w:tc>
          <w:tcPr>
            <w:tcW w:type="dxa" w:w="6917"/>
          </w:tcPr>
          <w:p>
            <w:r>
              <w:t>Contains milk</w:t>
              <w:br/>
            </w:r>
          </w:p>
        </w:tc>
        <w:tc>
          <w:tcPr>
            <w:tcW w:type="dxa" w:w="1134"/>
          </w:tcPr>
          <w:p/>
        </w:tc>
        <w:tc>
          <w:tcPr>
            <w:tcW w:type="dxa" w:w="1134"/>
          </w:tcPr>
          <w:p/>
        </w:tc>
      </w:tr>
    </w:tbl>
    <w:p/>
    <w:p>
      <w:pPr>
        <w:pStyle w:val="Title"/>
      </w:pPr>
      <w:r>
        <w:t>Hot dessert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Fruit cobbler, custard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2.40</w:t>
            </w:r>
          </w:p>
        </w:tc>
        <w:tc>
          <w:tcPr>
            <w:tcW w:type="dxa" w:w="1134"/>
          </w:tcPr>
          <w:p>
            <w:pPr>
              <w:jc w:val="right"/>
            </w:pPr>
            <w:r>
              <w:rPr>
                <w:rStyle w:val="Strong"/>
                <w:b/>
              </w:rPr>
              <w:t>2.00</w:t>
            </w:r>
          </w:p>
        </w:tc>
      </w:tr>
      <w:tr>
        <w:tc>
          <w:tcPr>
            <w:tcW w:type="dxa" w:w="6917"/>
          </w:tcPr>
          <w:p>
            <w:r>
              <w:t>Contains eggs, cereals containing gluten, sulphur dioxide, soya, milk</w:t>
              <w:br/>
            </w:r>
          </w:p>
        </w:tc>
        <w:tc>
          <w:tcPr>
            <w:tcW w:type="dxa" w:w="1134"/>
          </w:tcPr>
          <w:p>
            <w:pPr>
              <w:jc w:val="right"/>
            </w:pPr>
          </w:p>
        </w:tc>
        <w:tc>
          <w:tcPr>
            <w:tcW w:type="dxa" w:w="1134"/>
          </w:tcPr>
          <w:p>
            <w:pPr>
              <w:jc w:val="right"/>
            </w:pPr>
          </w:p>
        </w:tc>
      </w:tr>
    </w:tbl>
    <w:p/>
    <w:p>
      <w:r>
        <w:br w:type="page"/>
      </w:r>
    </w:p>
    <w:p/>
    <w:p>
      <w:pPr>
        <w:pStyle w:val="Title"/>
      </w:pPr>
      <w:r>
        <w:t>Soup</w:t>
      </w:r>
    </w:p>
    <w:p>
      <w:pPr>
        <w:pStyle w:val="SubtleEmphasis"/>
      </w:pPr>
    </w:p>
    <w:p>
      <w:pPr>
        <w:pStyle w:val="Subtitle"/>
      </w:pPr>
      <w:r>
        <w:t>French onion</w:t>
      </w:r>
    </w:p>
    <w:p>
      <w:pPr>
        <w:jc w:val="center"/>
      </w:pPr>
      <w:r>
        <w:rPr>
          <w:rStyle w:val="SubtleEmphasis"/>
        </w:rPr>
        <w:t>Contains celery, sulphur dioxide</w:t>
      </w:r>
    </w:p>
    <w:p>
      <w:pPr>
        <w:jc w:val="center"/>
      </w:pPr>
      <w:r>
        <w:drawing>
          <wp:inline xmlns:a="http://schemas.openxmlformats.org/drawingml/2006/main" xmlns:pic="http://schemas.openxmlformats.org/drawingml/2006/picture">
            <wp:extent cx="379447" cy="48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p/>
    <w:tbl>
      <w:tblPr>
        <w:tblStyle w:val="DailyMenu"/>
        <w:tblW w:type="auto" w:w="0"/>
      </w:tblPr>
      <w:tblGrid>
        <w:gridCol/>
        <w:gridCol/>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p/>
        </w:tc>
        <w:tc>
          <w:p/>
        </w:tc>
      </w:tr>
      <w:tr>
        <w:tc>
          <w:p/>
        </w:tc>
        <w:tc>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Tuesday 17 July 2018</dc:description>
  <dc:title>Daily Menu for Tuesday 17 July 2018</dc:title>
</cp:coreProperties>
</file>