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Battered Cod, lemon &amp;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eggs, cereals containing gluten, fish, soya,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Beef, vegetable &amp; blue cheese pie</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cereals containing gluten, celery, sulphur dioxide,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Leg of lamb steak, garnished with artichoke, roast peppers, garlic &amp; rosemary</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springrolls, sweet chilli vegetables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celery, sulphur dioxide, sesame seed, soya,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New potatoes</w:t>
            </w:r>
            <w:r>
              <w:t xml:space="preserve"> </w:t>
            </w:r>
            <w:r>
              <w:drawing>
                <wp:inline xmlns:a="http://schemas.openxmlformats.org/drawingml/2006/main" xmlns:pic="http://schemas.openxmlformats.org/drawingml/2006/picture">
                  <wp:extent cx="173913" cy="22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r>
              <w:rPr>
                <w:rStyle w:val="Emphasis"/>
              </w:rPr>
              <w:t>Contains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Peas</w:t>
            </w:r>
            <w:r>
              <w:t xml:space="preserve"> </w:t>
            </w:r>
            <w:r>
              <w:drawing>
                <wp:inline xmlns:a="http://schemas.openxmlformats.org/drawingml/2006/main" xmlns:pic="http://schemas.openxmlformats.org/drawingml/2006/picture">
                  <wp:extent cx="173913" cy="22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0.80</w:t>
            </w:r>
          </w:p>
        </w:tc>
      </w:tr>
      <w:tr>
        <w:tc>
          <w:tcPr>
            <w:tcW w:type="dxa" w:w="6917"/>
          </w:tcPr>
          <w:p>
            <w:r>
              <w:rPr>
                <w:rStyle w:val="Emphasis"/>
              </w:rPr>
              <w:t>Contains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fudge roulade</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2.40</w:t>
            </w:r>
          </w:p>
        </w:tc>
        <w:tc>
          <w:tcPr>
            <w:tcW w:type="dxa" w:w="1134"/>
          </w:tcPr>
          <w:p>
            <w:pPr>
              <w:jc w:val="right"/>
            </w:pPr>
            <w:r>
              <w:rPr>
                <w:rStyle w:val="Strong"/>
                <w:b/>
              </w:rPr>
              <w:t>2.00</w:t>
            </w:r>
          </w:p>
        </w:tc>
      </w:tr>
      <w:tr>
        <w:tc>
          <w:tcPr>
            <w:tcW w:type="dxa" w:w="6917"/>
          </w:tcPr>
          <w:p>
            <w:r>
              <w:t>Contains eggs, cereals containing gluten, nuts, peanuts, milk</w:t>
              <w:br/>
            </w:r>
          </w:p>
        </w:tc>
        <w:tc>
          <w:tcPr>
            <w:tcW w:type="dxa" w:w="1134"/>
          </w:tcPr>
          <w:p>
            <w:pPr>
              <w:jc w:val="right"/>
            </w:pPr>
          </w:p>
        </w:tc>
        <w:tc>
          <w:tcPr>
            <w:tcW w:type="dxa" w:w="1134"/>
          </w:tcPr>
          <w:p>
            <w:pPr>
              <w:jc w:val="right"/>
            </w:pPr>
          </w:p>
        </w:tc>
      </w:tr>
      <w:tr>
        <w:tc>
          <w:tcPr>
            <w:tcW w:type="dxa" w:w="6917"/>
          </w:tcPr>
          <w:p>
            <w:r>
              <w:rPr>
                <w:rStyle w:val="Strong"/>
                <w:b/>
              </w:rPr>
              <w:t>Mulled wine jelly, vanilla panacotta, Amaretti biscuits</w:t>
            </w:r>
          </w:p>
        </w:tc>
        <w:tc>
          <w:tcPr>
            <w:tcW w:type="dxa" w:w="1134"/>
          </w:tcPr>
          <w:p/>
        </w:tc>
        <w:tc>
          <w:tcPr>
            <w:tcW w:type="dxa" w:w="1134"/>
          </w:tcPr>
          <w:p/>
        </w:tc>
      </w:tr>
      <w:tr>
        <w:tc>
          <w:tcPr>
            <w:tcW w:type="dxa" w:w="6917"/>
          </w:tcPr>
          <w:p>
            <w:r>
              <w:t>Contains eggs, cereals containing gluten, sulphur dioxide, nuts, milk</w:t>
              <w:br/>
            </w:r>
          </w:p>
        </w:tc>
        <w:tc>
          <w:tcPr>
            <w:tcW w:type="dxa" w:w="1134"/>
          </w:tcPr>
          <w:p/>
        </w:tc>
        <w:tc>
          <w:tcPr>
            <w:tcW w:type="dxa" w:w="1134"/>
          </w:tcPr>
          <w:p/>
        </w:tc>
      </w:tr>
      <w:tr>
        <w:tc>
          <w:tcPr>
            <w:tcW w:type="dxa" w:w="6917"/>
          </w:tcPr>
          <w:p>
            <w:r>
              <w:rPr>
                <w:rStyle w:val="Strong"/>
                <w:b/>
              </w:rPr>
              <w:t>Mincemeat &amp; eggnog filled choux bun</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Jam doughnut bread and butter pudding</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2.40</w:t>
            </w:r>
          </w:p>
        </w:tc>
        <w:tc>
          <w:tcPr>
            <w:tcW w:type="dxa" w:w="1134"/>
          </w:tcPr>
          <w:p>
            <w:pPr>
              <w:jc w:val="right"/>
            </w:pPr>
            <w:r>
              <w:rPr>
                <w:rStyle w:val="Strong"/>
                <w:b/>
              </w:rPr>
              <w:t>2.00</w:t>
            </w:r>
          </w:p>
        </w:tc>
      </w:tr>
      <w:tr>
        <w:tc>
          <w:tcPr>
            <w:tcW w:type="dxa" w:w="6917"/>
          </w:tcPr>
          <w:p>
            <w:r>
              <w:t>Contains eggs, cereals containing gluten, sulphur dioxide,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Leek &amp; artichoke</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Friday 14 December 2018</dc:description>
  <dc:title>Daily Menu for Friday 14 December 2018</dc:title>
</cp:coreProperties>
</file>