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Roast chicken, sage &amp; onio stuffing</w:t>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Vegan cottage pie with sweet potato topping</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cereals containing gluten, sulphur dioxide, soya</w:t>
            </w:r>
          </w:p>
        </w:tc>
        <w:tc>
          <w:tcPr>
            <w:tcW w:type="dxa" w:w="1134"/>
          </w:tcPr>
          <w:p/>
        </w:tc>
        <w:tc>
          <w:tcPr>
            <w:tcW w:type="dxa" w:w="1134"/>
          </w:tcPr>
          <w:p/>
        </w:tc>
      </w:tr>
    </w:tbl>
    <w:p>
      <w:r>
        <w:br w:type="page"/>
      </w:r>
    </w:p>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Pear &amp; ginger sponge with custard</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bl>
    <w:p/>
    <w:p>
      <w:pPr>
        <w:pStyle w:val="Title"/>
      </w:pPr>
      <w:r>
        <w:t>Cold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Banoffee pie</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cereals containing gluten, nuts, peanuts, milk</w:t>
              <w:br/>
            </w:r>
          </w:p>
        </w:tc>
        <w:tc>
          <w:tcPr>
            <w:tcW w:type="dxa" w:w="1134"/>
          </w:tcPr>
          <w:p/>
        </w:tc>
        <w:tc>
          <w:tcPr>
            <w:tcW w:type="dxa" w:w="1134"/>
          </w:tcPr>
          <w:p/>
        </w:tc>
      </w:tr>
      <w:tr>
        <w:tc>
          <w:tcPr>
            <w:tcW w:type="dxa" w:w="6917"/>
          </w:tcPr>
          <w:p>
            <w:r>
              <w:rPr>
                <w:rStyle w:val="Strong"/>
                <w:b/>
              </w:rPr>
              <w:t>White chocolate flapjack</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cereals containing gluten, sulphur dioxide, milk</w:t>
              <w:br/>
            </w:r>
          </w:p>
        </w:tc>
        <w:tc>
          <w:tcPr>
            <w:tcW w:type="dxa" w:w="1134"/>
          </w:tcPr>
          <w:p/>
        </w:tc>
        <w:tc>
          <w:tcPr>
            <w:tcW w:type="dxa" w:w="1134"/>
          </w:tcPr>
          <w:p/>
        </w:tc>
      </w:tr>
      <w:tr>
        <w:tc>
          <w:tcPr>
            <w:tcW w:type="dxa" w:w="6917"/>
          </w:tcPr>
          <w:p>
            <w:r>
              <w:rPr>
                <w:rStyle w:val="Strong"/>
                <w:b/>
              </w:rPr>
              <w:t>Fresh fruit salad</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Sides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Gravy</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Roast potatoes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Roast parsnips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Broccoli</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Sunday  7 March 2021</dc:description>
  <dc:title>Daily Menu for Sunday  7 March 2021</dc:title>
</cp:coreProperties>
</file>